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F75" w:rsidRPr="002F037E" w:rsidRDefault="00403F75" w:rsidP="008E1FC6">
      <w:pPr>
        <w:spacing w:before="100" w:beforeAutospacing="1" w:after="100" w:afterAutospacing="1" w:line="240" w:lineRule="auto"/>
        <w:jc w:val="center"/>
        <w:rPr>
          <w:rFonts w:ascii="Century Gothic" w:eastAsia="Times New Roman" w:hAnsi="Century Gothic" w:cs="Times New Roman"/>
          <w:b/>
          <w:sz w:val="18"/>
          <w:szCs w:val="18"/>
          <w:lang w:val="en-CA" w:eastAsia="fr-CA"/>
        </w:rPr>
      </w:pPr>
    </w:p>
    <w:tbl>
      <w:tblPr>
        <w:tblStyle w:val="Grilledutableau"/>
        <w:tblW w:w="10437" w:type="dxa"/>
        <w:jc w:val="center"/>
        <w:tblLook w:val="04A0" w:firstRow="1" w:lastRow="0" w:firstColumn="1" w:lastColumn="0" w:noHBand="0" w:noVBand="1"/>
      </w:tblPr>
      <w:tblGrid>
        <w:gridCol w:w="7319"/>
        <w:gridCol w:w="1559"/>
        <w:gridCol w:w="1559"/>
      </w:tblGrid>
      <w:tr w:rsidR="00403F75" w:rsidRPr="000B7CBC" w:rsidTr="008E1FC6">
        <w:trPr>
          <w:jc w:val="center"/>
        </w:trPr>
        <w:tc>
          <w:tcPr>
            <w:tcW w:w="7319" w:type="dxa"/>
            <w:vMerge w:val="restart"/>
            <w:vAlign w:val="center"/>
          </w:tcPr>
          <w:p w:rsidR="002F037E" w:rsidRPr="002F037E" w:rsidRDefault="006A2427" w:rsidP="008E1FC6">
            <w:pPr>
              <w:pStyle w:val="Paragraphedeliste"/>
              <w:ind w:left="0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b/>
                <w:sz w:val="22"/>
                <w:szCs w:val="22"/>
                <w:lang w:val="en-CA"/>
              </w:rPr>
              <w:t>Regular ad</w:t>
            </w:r>
          </w:p>
        </w:tc>
        <w:tc>
          <w:tcPr>
            <w:tcW w:w="1559" w:type="dxa"/>
            <w:vAlign w:val="center"/>
          </w:tcPr>
          <w:p w:rsidR="00403F75" w:rsidRPr="000B7CBC" w:rsidRDefault="00403F75" w:rsidP="008E1FC6">
            <w:pPr>
              <w:jc w:val="center"/>
              <w:rPr>
                <w:rFonts w:ascii="Century Gothic" w:hAnsi="Century Gothic"/>
                <w:lang w:val="en-CA"/>
              </w:rPr>
            </w:pPr>
          </w:p>
          <w:p w:rsidR="00D5348F" w:rsidRDefault="00EC2811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 xml:space="preserve">1 day to </w:t>
            </w:r>
          </w:p>
          <w:p w:rsidR="00403F75" w:rsidRPr="000B7CBC" w:rsidRDefault="00EC2811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2 weeks</w:t>
            </w:r>
          </w:p>
          <w:p w:rsidR="00403F75" w:rsidRPr="000B7CBC" w:rsidRDefault="00403F75" w:rsidP="008E1FC6">
            <w:pPr>
              <w:jc w:val="center"/>
              <w:rPr>
                <w:rFonts w:ascii="Century Gothic" w:hAnsi="Century Gothic"/>
                <w:lang w:val="en-CA"/>
              </w:rPr>
            </w:pPr>
          </w:p>
        </w:tc>
        <w:tc>
          <w:tcPr>
            <w:tcW w:w="1559" w:type="dxa"/>
            <w:vAlign w:val="center"/>
          </w:tcPr>
          <w:p w:rsidR="00403F75" w:rsidRDefault="00EC2811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</w:t>
            </w:r>
            <w:r w:rsidR="00163155">
              <w:rPr>
                <w:rFonts w:ascii="Century Gothic" w:hAnsi="Century Gothic"/>
                <w:lang w:val="en-CA"/>
              </w:rPr>
              <w:t>110</w:t>
            </w:r>
          </w:p>
          <w:p w:rsidR="00D205DD" w:rsidRPr="000B7CBC" w:rsidRDefault="00D205DD" w:rsidP="008E1FC6">
            <w:pPr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Minimum fee</w:t>
            </w:r>
          </w:p>
        </w:tc>
      </w:tr>
      <w:tr w:rsidR="00403F75" w:rsidRPr="000B7CBC" w:rsidTr="008E1FC6">
        <w:trPr>
          <w:trHeight w:val="2101"/>
          <w:jc w:val="center"/>
        </w:trPr>
        <w:tc>
          <w:tcPr>
            <w:tcW w:w="7319" w:type="dxa"/>
            <w:vMerge/>
          </w:tcPr>
          <w:p w:rsidR="00403F75" w:rsidRPr="000B7CBC" w:rsidRDefault="00403F75" w:rsidP="008E1FC6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1559" w:type="dxa"/>
            <w:vAlign w:val="center"/>
          </w:tcPr>
          <w:p w:rsidR="00403F75" w:rsidRPr="000B7CBC" w:rsidRDefault="00403F75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 xml:space="preserve">3 </w:t>
            </w:r>
            <w:r w:rsidR="00EC2811" w:rsidRPr="000B7CBC">
              <w:rPr>
                <w:rFonts w:ascii="Century Gothic" w:hAnsi="Century Gothic"/>
                <w:lang w:val="en-CA"/>
              </w:rPr>
              <w:t>weeks to 1 month</w:t>
            </w:r>
          </w:p>
        </w:tc>
        <w:tc>
          <w:tcPr>
            <w:tcW w:w="1559" w:type="dxa"/>
            <w:vAlign w:val="center"/>
          </w:tcPr>
          <w:p w:rsidR="00403F75" w:rsidRPr="000B7CBC" w:rsidRDefault="00EC2811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</w:t>
            </w:r>
            <w:r w:rsidR="00403F75" w:rsidRPr="000B7CBC">
              <w:rPr>
                <w:rFonts w:ascii="Century Gothic" w:hAnsi="Century Gothic"/>
                <w:lang w:val="en-CA"/>
              </w:rPr>
              <w:t>1</w:t>
            </w:r>
            <w:r w:rsidR="00163155">
              <w:rPr>
                <w:rFonts w:ascii="Century Gothic" w:hAnsi="Century Gothic"/>
                <w:lang w:val="en-CA"/>
              </w:rPr>
              <w:t>45</w:t>
            </w:r>
          </w:p>
        </w:tc>
      </w:tr>
    </w:tbl>
    <w:p w:rsidR="00FD437E" w:rsidRDefault="00FD437E" w:rsidP="008E1FC6">
      <w:pPr>
        <w:rPr>
          <w:rFonts w:ascii="Century Gothic" w:hAnsi="Century Gothic"/>
          <w:sz w:val="16"/>
          <w:szCs w:val="16"/>
          <w:lang w:val="en-CA"/>
        </w:rPr>
      </w:pPr>
    </w:p>
    <w:p w:rsidR="006A2427" w:rsidRDefault="006A2427" w:rsidP="008E1FC6">
      <w:pPr>
        <w:rPr>
          <w:rFonts w:ascii="Century Gothic" w:hAnsi="Century Gothic"/>
          <w:sz w:val="16"/>
          <w:szCs w:val="16"/>
          <w:lang w:val="en-CA"/>
        </w:rPr>
      </w:pPr>
    </w:p>
    <w:p w:rsidR="006A2427" w:rsidRPr="006A2427" w:rsidRDefault="006A2427" w:rsidP="008E1FC6">
      <w:pPr>
        <w:rPr>
          <w:rFonts w:ascii="Century Gothic" w:hAnsi="Century Gothic"/>
          <w:b/>
          <w:sz w:val="32"/>
          <w:szCs w:val="32"/>
          <w:lang w:val="en-CA"/>
        </w:rPr>
      </w:pPr>
      <w:r w:rsidRPr="006A2427">
        <w:rPr>
          <w:rFonts w:ascii="Century Gothic" w:hAnsi="Century Gothic"/>
          <w:b/>
          <w:sz w:val="32"/>
          <w:szCs w:val="32"/>
          <w:lang w:val="en-CA"/>
        </w:rPr>
        <w:t>Priority positions</w:t>
      </w:r>
    </w:p>
    <w:p w:rsidR="006A2427" w:rsidRDefault="006A2427" w:rsidP="008E1FC6">
      <w:pPr>
        <w:rPr>
          <w:rFonts w:ascii="Century Gothic" w:hAnsi="Century Gothic"/>
          <w:sz w:val="16"/>
          <w:szCs w:val="16"/>
          <w:lang w:val="en-CA"/>
        </w:rPr>
      </w:pPr>
    </w:p>
    <w:tbl>
      <w:tblPr>
        <w:tblStyle w:val="Grilledutableau"/>
        <w:tblW w:w="10083" w:type="dxa"/>
        <w:jc w:val="center"/>
        <w:tblLook w:val="04A0" w:firstRow="1" w:lastRow="0" w:firstColumn="1" w:lastColumn="0" w:noHBand="0" w:noVBand="1"/>
      </w:tblPr>
      <w:tblGrid>
        <w:gridCol w:w="5972"/>
        <w:gridCol w:w="2552"/>
        <w:gridCol w:w="1559"/>
      </w:tblGrid>
      <w:tr w:rsidR="006A2427" w:rsidRPr="000B7CBC" w:rsidTr="008E1FC6">
        <w:trPr>
          <w:trHeight w:val="414"/>
          <w:jc w:val="center"/>
        </w:trPr>
        <w:tc>
          <w:tcPr>
            <w:tcW w:w="10083" w:type="dxa"/>
            <w:gridSpan w:val="3"/>
            <w:vAlign w:val="center"/>
          </w:tcPr>
          <w:p w:rsidR="006A2427" w:rsidRPr="006A2427" w:rsidRDefault="006A2427" w:rsidP="008E1FC6">
            <w:pPr>
              <w:jc w:val="center"/>
              <w:rPr>
                <w:rFonts w:ascii="Century Gothic" w:hAnsi="Century Gothic"/>
                <w:b/>
                <w:lang w:val="en-CA"/>
              </w:rPr>
            </w:pPr>
            <w:r w:rsidRPr="006A2427">
              <w:rPr>
                <w:rFonts w:ascii="Century Gothic" w:hAnsi="Century Gothic"/>
                <w:b/>
                <w:lang w:val="en-CA"/>
              </w:rPr>
              <w:t>HOME PAGE</w:t>
            </w:r>
          </w:p>
        </w:tc>
      </w:tr>
      <w:tr w:rsidR="006A2427" w:rsidRPr="000B7CBC" w:rsidTr="008E1FC6">
        <w:trPr>
          <w:trHeight w:val="414"/>
          <w:jc w:val="center"/>
        </w:trPr>
        <w:tc>
          <w:tcPr>
            <w:tcW w:w="5972" w:type="dxa"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First position</w:t>
            </w:r>
            <w:r>
              <w:rPr>
                <w:rFonts w:ascii="Century Gothic" w:hAnsi="Century Gothic"/>
                <w:lang w:val="en-CA"/>
              </w:rPr>
              <w:t xml:space="preserve"> – Ad posted in 1</w:t>
            </w:r>
            <w:r w:rsidRPr="004C5D5C">
              <w:rPr>
                <w:rFonts w:ascii="Century Gothic" w:hAnsi="Century Gothic"/>
                <w:vertAlign w:val="superscript"/>
                <w:lang w:val="en-CA"/>
              </w:rPr>
              <w:t>st</w:t>
            </w:r>
            <w:r>
              <w:rPr>
                <w:rFonts w:ascii="Century Gothic" w:hAnsi="Century Gothic"/>
                <w:lang w:val="en-CA"/>
              </w:rPr>
              <w:t xml:space="preserve"> position</w:t>
            </w: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1 week</w:t>
            </w:r>
          </w:p>
        </w:tc>
        <w:tc>
          <w:tcPr>
            <w:tcW w:w="1559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$200</w:t>
            </w:r>
          </w:p>
        </w:tc>
      </w:tr>
      <w:tr w:rsidR="006A2427" w:rsidRPr="000B7CBC" w:rsidTr="008E1FC6">
        <w:trPr>
          <w:trHeight w:val="421"/>
          <w:jc w:val="center"/>
        </w:trPr>
        <w:tc>
          <w:tcPr>
            <w:tcW w:w="5972" w:type="dxa"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Third</w:t>
            </w:r>
            <w:r>
              <w:rPr>
                <w:rFonts w:ascii="Century Gothic" w:hAnsi="Century Gothic"/>
                <w:lang w:val="en-CA"/>
              </w:rPr>
              <w:t xml:space="preserve"> </w:t>
            </w:r>
            <w:r w:rsidRPr="000B7CBC">
              <w:rPr>
                <w:rFonts w:ascii="Century Gothic" w:hAnsi="Century Gothic"/>
                <w:lang w:val="en-CA"/>
              </w:rPr>
              <w:t>position</w:t>
            </w:r>
            <w:r>
              <w:rPr>
                <w:rFonts w:ascii="Century Gothic" w:hAnsi="Century Gothic"/>
                <w:lang w:val="en-CA"/>
              </w:rPr>
              <w:t xml:space="preserve"> - Ad posted in 3</w:t>
            </w:r>
            <w:r w:rsidRPr="004C5D5C">
              <w:rPr>
                <w:rFonts w:ascii="Century Gothic" w:hAnsi="Century Gothic"/>
                <w:vertAlign w:val="superscript"/>
                <w:lang w:val="en-CA"/>
              </w:rPr>
              <w:t>rd</w:t>
            </w:r>
            <w:r>
              <w:rPr>
                <w:rFonts w:ascii="Century Gothic" w:hAnsi="Century Gothic"/>
                <w:lang w:val="en-CA"/>
              </w:rPr>
              <w:t xml:space="preserve"> position</w:t>
            </w: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1 week</w:t>
            </w:r>
          </w:p>
        </w:tc>
        <w:tc>
          <w:tcPr>
            <w:tcW w:w="1559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$150</w:t>
            </w:r>
          </w:p>
        </w:tc>
      </w:tr>
      <w:tr w:rsidR="006A2427" w:rsidRPr="000B7CBC" w:rsidTr="008E1FC6">
        <w:trPr>
          <w:trHeight w:val="413"/>
          <w:jc w:val="center"/>
        </w:trPr>
        <w:tc>
          <w:tcPr>
            <w:tcW w:w="5972" w:type="dxa"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Fifth position</w:t>
            </w:r>
            <w:r>
              <w:rPr>
                <w:rFonts w:ascii="Century Gothic" w:hAnsi="Century Gothic"/>
                <w:lang w:val="en-CA"/>
              </w:rPr>
              <w:t xml:space="preserve"> - Ad posted in 5</w:t>
            </w:r>
            <w:r w:rsidRPr="004C5D5C">
              <w:rPr>
                <w:rFonts w:ascii="Century Gothic" w:hAnsi="Century Gothic"/>
                <w:vertAlign w:val="superscript"/>
                <w:lang w:val="en-CA"/>
              </w:rPr>
              <w:t>th</w:t>
            </w:r>
            <w:r>
              <w:rPr>
                <w:rFonts w:ascii="Century Gothic" w:hAnsi="Century Gothic"/>
                <w:lang w:val="en-CA"/>
              </w:rPr>
              <w:t xml:space="preserve"> position</w:t>
            </w: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1 week</w:t>
            </w:r>
          </w:p>
        </w:tc>
        <w:tc>
          <w:tcPr>
            <w:tcW w:w="1559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$100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5972" w:type="dxa"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 xml:space="preserve">Extra posting - </w:t>
            </w:r>
            <w:r w:rsidRPr="000B7CBC">
              <w:rPr>
                <w:rFonts w:ascii="Century Gothic" w:hAnsi="Century Gothic"/>
                <w:lang w:val="en-CA"/>
              </w:rPr>
              <w:t>Random position</w:t>
            </w: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1 week</w:t>
            </w:r>
          </w:p>
        </w:tc>
        <w:tc>
          <w:tcPr>
            <w:tcW w:w="1559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$60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10083" w:type="dxa"/>
            <w:gridSpan w:val="3"/>
            <w:vAlign w:val="center"/>
          </w:tcPr>
          <w:p w:rsidR="006A2427" w:rsidRPr="006A2427" w:rsidRDefault="006A2427" w:rsidP="008E1FC6">
            <w:pPr>
              <w:jc w:val="center"/>
              <w:rPr>
                <w:rFonts w:ascii="Century Gothic" w:hAnsi="Century Gothic"/>
                <w:b/>
                <w:lang w:val="en-CA"/>
              </w:rPr>
            </w:pPr>
            <w:r w:rsidRPr="006A2427">
              <w:rPr>
                <w:rFonts w:ascii="Century Gothic" w:hAnsi="Century Gothic"/>
                <w:b/>
                <w:lang w:val="en-CA"/>
              </w:rPr>
              <w:t>CATEGORIES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5972" w:type="dxa"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First position</w:t>
            </w:r>
            <w:r>
              <w:rPr>
                <w:rFonts w:ascii="Century Gothic" w:hAnsi="Century Gothic"/>
                <w:lang w:val="en-CA"/>
              </w:rPr>
              <w:t xml:space="preserve"> – Ad posted in 1</w:t>
            </w:r>
            <w:r w:rsidRPr="004C5D5C">
              <w:rPr>
                <w:rFonts w:ascii="Century Gothic" w:hAnsi="Century Gothic"/>
                <w:vertAlign w:val="superscript"/>
                <w:lang w:val="en-CA"/>
              </w:rPr>
              <w:t>st</w:t>
            </w:r>
            <w:r>
              <w:rPr>
                <w:rFonts w:ascii="Century Gothic" w:hAnsi="Century Gothic"/>
                <w:lang w:val="en-CA"/>
              </w:rPr>
              <w:t xml:space="preserve"> position</w:t>
            </w: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1 week</w:t>
            </w:r>
          </w:p>
        </w:tc>
        <w:tc>
          <w:tcPr>
            <w:tcW w:w="1559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</w:t>
            </w:r>
            <w:r>
              <w:rPr>
                <w:rFonts w:ascii="Century Gothic" w:hAnsi="Century Gothic"/>
                <w:lang w:val="en-CA"/>
              </w:rPr>
              <w:t>1</w:t>
            </w:r>
            <w:r w:rsidRPr="000B7CBC">
              <w:rPr>
                <w:rFonts w:ascii="Century Gothic" w:hAnsi="Century Gothic"/>
                <w:lang w:val="en-CA"/>
              </w:rPr>
              <w:t>00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5972" w:type="dxa"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Third</w:t>
            </w:r>
            <w:r>
              <w:rPr>
                <w:rFonts w:ascii="Century Gothic" w:hAnsi="Century Gothic"/>
                <w:lang w:val="en-CA"/>
              </w:rPr>
              <w:t xml:space="preserve"> </w:t>
            </w:r>
            <w:r w:rsidRPr="000B7CBC">
              <w:rPr>
                <w:rFonts w:ascii="Century Gothic" w:hAnsi="Century Gothic"/>
                <w:lang w:val="en-CA"/>
              </w:rPr>
              <w:t>position</w:t>
            </w:r>
            <w:r>
              <w:rPr>
                <w:rFonts w:ascii="Century Gothic" w:hAnsi="Century Gothic"/>
                <w:lang w:val="en-CA"/>
              </w:rPr>
              <w:t xml:space="preserve"> - Ad posted in 3</w:t>
            </w:r>
            <w:r w:rsidRPr="004C5D5C">
              <w:rPr>
                <w:rFonts w:ascii="Century Gothic" w:hAnsi="Century Gothic"/>
                <w:vertAlign w:val="superscript"/>
                <w:lang w:val="en-CA"/>
              </w:rPr>
              <w:t>rd</w:t>
            </w:r>
            <w:r>
              <w:rPr>
                <w:rFonts w:ascii="Century Gothic" w:hAnsi="Century Gothic"/>
                <w:lang w:val="en-CA"/>
              </w:rPr>
              <w:t xml:space="preserve"> position</w:t>
            </w: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1 week</w:t>
            </w:r>
          </w:p>
        </w:tc>
        <w:tc>
          <w:tcPr>
            <w:tcW w:w="1559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</w:t>
            </w:r>
            <w:r>
              <w:rPr>
                <w:rFonts w:ascii="Century Gothic" w:hAnsi="Century Gothic"/>
                <w:lang w:val="en-CA"/>
              </w:rPr>
              <w:t>75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5972" w:type="dxa"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Fifth position</w:t>
            </w:r>
            <w:r>
              <w:rPr>
                <w:rFonts w:ascii="Century Gothic" w:hAnsi="Century Gothic"/>
                <w:lang w:val="en-CA"/>
              </w:rPr>
              <w:t xml:space="preserve"> - Ad posted in 5</w:t>
            </w:r>
            <w:r w:rsidRPr="004C5D5C">
              <w:rPr>
                <w:rFonts w:ascii="Century Gothic" w:hAnsi="Century Gothic"/>
                <w:vertAlign w:val="superscript"/>
                <w:lang w:val="en-CA"/>
              </w:rPr>
              <w:t>th</w:t>
            </w:r>
            <w:r>
              <w:rPr>
                <w:rFonts w:ascii="Century Gothic" w:hAnsi="Century Gothic"/>
                <w:lang w:val="en-CA"/>
              </w:rPr>
              <w:t xml:space="preserve"> position</w:t>
            </w: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1 week</w:t>
            </w:r>
          </w:p>
        </w:tc>
        <w:tc>
          <w:tcPr>
            <w:tcW w:w="1559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</w:t>
            </w:r>
            <w:r>
              <w:rPr>
                <w:rFonts w:ascii="Century Gothic" w:hAnsi="Century Gothic"/>
                <w:lang w:val="en-CA"/>
              </w:rPr>
              <w:t>5</w:t>
            </w:r>
            <w:r w:rsidRPr="000B7CBC">
              <w:rPr>
                <w:rFonts w:ascii="Century Gothic" w:hAnsi="Century Gothic"/>
                <w:lang w:val="en-CA"/>
              </w:rPr>
              <w:t>0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10083" w:type="dxa"/>
            <w:gridSpan w:val="3"/>
            <w:vAlign w:val="center"/>
          </w:tcPr>
          <w:p w:rsidR="006A2427" w:rsidRPr="006A2427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b/>
                <w:lang w:val="en-CA"/>
              </w:rPr>
            </w:pPr>
            <w:r w:rsidRPr="006A2427">
              <w:rPr>
                <w:rFonts w:ascii="Century Gothic" w:hAnsi="Century Gothic"/>
                <w:b/>
                <w:lang w:val="en-CA"/>
              </w:rPr>
              <w:t>NEWSLETTER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5972" w:type="dxa"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First position</w:t>
            </w:r>
            <w:r>
              <w:rPr>
                <w:rFonts w:ascii="Century Gothic" w:hAnsi="Century Gothic"/>
                <w:lang w:val="en-CA"/>
              </w:rPr>
              <w:t xml:space="preserve"> – Ad posted in 1</w:t>
            </w:r>
            <w:r w:rsidRPr="004C5D5C">
              <w:rPr>
                <w:rFonts w:ascii="Century Gothic" w:hAnsi="Century Gothic"/>
                <w:vertAlign w:val="superscript"/>
                <w:lang w:val="en-CA"/>
              </w:rPr>
              <w:t>st</w:t>
            </w:r>
            <w:r>
              <w:rPr>
                <w:rFonts w:ascii="Century Gothic" w:hAnsi="Century Gothic"/>
                <w:lang w:val="en-CA"/>
              </w:rPr>
              <w:t xml:space="preserve"> position</w:t>
            </w: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1 posting</w:t>
            </w:r>
          </w:p>
        </w:tc>
        <w:tc>
          <w:tcPr>
            <w:tcW w:w="1559" w:type="dxa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</w:t>
            </w:r>
            <w:r>
              <w:rPr>
                <w:rFonts w:ascii="Century Gothic" w:hAnsi="Century Gothic"/>
                <w:lang w:val="en-CA"/>
              </w:rPr>
              <w:t>125</w:t>
            </w:r>
          </w:p>
        </w:tc>
      </w:tr>
      <w:tr w:rsidR="006A2427" w:rsidRPr="006A2427" w:rsidTr="008E1FC6">
        <w:trPr>
          <w:trHeight w:val="419"/>
          <w:jc w:val="center"/>
        </w:trPr>
        <w:tc>
          <w:tcPr>
            <w:tcW w:w="5972" w:type="dxa"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Second</w:t>
            </w:r>
            <w:r>
              <w:rPr>
                <w:rFonts w:ascii="Century Gothic" w:hAnsi="Century Gothic"/>
                <w:lang w:val="en-CA"/>
              </w:rPr>
              <w:t xml:space="preserve"> </w:t>
            </w:r>
            <w:r w:rsidRPr="000B7CBC">
              <w:rPr>
                <w:rFonts w:ascii="Century Gothic" w:hAnsi="Century Gothic"/>
                <w:lang w:val="en-CA"/>
              </w:rPr>
              <w:t>position</w:t>
            </w:r>
            <w:r>
              <w:rPr>
                <w:rFonts w:ascii="Century Gothic" w:hAnsi="Century Gothic"/>
                <w:lang w:val="en-CA"/>
              </w:rPr>
              <w:t xml:space="preserve"> - Ad posted in 2</w:t>
            </w:r>
            <w:r w:rsidRPr="006A2427">
              <w:rPr>
                <w:rFonts w:ascii="Century Gothic" w:hAnsi="Century Gothic"/>
                <w:vertAlign w:val="superscript"/>
                <w:lang w:val="en-CA"/>
              </w:rPr>
              <w:t>nd</w:t>
            </w:r>
            <w:r>
              <w:rPr>
                <w:rFonts w:ascii="Century Gothic" w:hAnsi="Century Gothic"/>
                <w:lang w:val="en-CA"/>
              </w:rPr>
              <w:t xml:space="preserve"> </w:t>
            </w:r>
            <w:r>
              <w:rPr>
                <w:rFonts w:ascii="Century Gothic" w:hAnsi="Century Gothic"/>
                <w:lang w:val="en-CA"/>
              </w:rPr>
              <w:t>position</w:t>
            </w: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1 posting</w:t>
            </w:r>
          </w:p>
        </w:tc>
        <w:tc>
          <w:tcPr>
            <w:tcW w:w="1559" w:type="dxa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</w:t>
            </w:r>
            <w:r>
              <w:rPr>
                <w:rFonts w:ascii="Century Gothic" w:hAnsi="Century Gothic"/>
                <w:lang w:val="en-CA"/>
              </w:rPr>
              <w:t>125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5972" w:type="dxa"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Third</w:t>
            </w:r>
            <w:r>
              <w:rPr>
                <w:rFonts w:ascii="Century Gothic" w:hAnsi="Century Gothic"/>
                <w:lang w:val="en-CA"/>
              </w:rPr>
              <w:t xml:space="preserve"> </w:t>
            </w:r>
            <w:r w:rsidRPr="000B7CBC">
              <w:rPr>
                <w:rFonts w:ascii="Century Gothic" w:hAnsi="Century Gothic"/>
                <w:lang w:val="en-CA"/>
              </w:rPr>
              <w:t>position</w:t>
            </w:r>
            <w:r>
              <w:rPr>
                <w:rFonts w:ascii="Century Gothic" w:hAnsi="Century Gothic"/>
                <w:lang w:val="en-CA"/>
              </w:rPr>
              <w:t xml:space="preserve"> - Ad posted in 3</w:t>
            </w:r>
            <w:r w:rsidRPr="004C5D5C">
              <w:rPr>
                <w:rFonts w:ascii="Century Gothic" w:hAnsi="Century Gothic"/>
                <w:vertAlign w:val="superscript"/>
                <w:lang w:val="en-CA"/>
              </w:rPr>
              <w:t>rd</w:t>
            </w:r>
            <w:r>
              <w:rPr>
                <w:rFonts w:ascii="Century Gothic" w:hAnsi="Century Gothic"/>
                <w:lang w:val="en-CA"/>
              </w:rPr>
              <w:t xml:space="preserve"> position</w:t>
            </w: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1 posting</w:t>
            </w:r>
          </w:p>
        </w:tc>
        <w:tc>
          <w:tcPr>
            <w:tcW w:w="1559" w:type="dxa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</w:t>
            </w:r>
            <w:r>
              <w:rPr>
                <w:rFonts w:ascii="Century Gothic" w:hAnsi="Century Gothic"/>
                <w:lang w:val="en-CA"/>
              </w:rPr>
              <w:t>100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5972" w:type="dxa"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 xml:space="preserve">Fourth position - </w:t>
            </w:r>
            <w:r>
              <w:rPr>
                <w:rFonts w:ascii="Century Gothic" w:hAnsi="Century Gothic"/>
                <w:lang w:val="en-CA"/>
              </w:rPr>
              <w:t xml:space="preserve">Ad posted in </w:t>
            </w:r>
            <w:r>
              <w:rPr>
                <w:rFonts w:ascii="Century Gothic" w:hAnsi="Century Gothic"/>
                <w:lang w:val="en-CA"/>
              </w:rPr>
              <w:t>4</w:t>
            </w:r>
            <w:r w:rsidRPr="004C5D5C">
              <w:rPr>
                <w:rFonts w:ascii="Century Gothic" w:hAnsi="Century Gothic"/>
                <w:vertAlign w:val="superscript"/>
                <w:lang w:val="en-CA"/>
              </w:rPr>
              <w:t>th</w:t>
            </w:r>
            <w:r>
              <w:rPr>
                <w:rFonts w:ascii="Century Gothic" w:hAnsi="Century Gothic"/>
                <w:lang w:val="en-CA"/>
              </w:rPr>
              <w:t xml:space="preserve"> position</w:t>
            </w: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1 posting</w:t>
            </w:r>
          </w:p>
        </w:tc>
        <w:tc>
          <w:tcPr>
            <w:tcW w:w="1559" w:type="dxa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$75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5972" w:type="dxa"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Fifth position</w:t>
            </w:r>
            <w:r>
              <w:rPr>
                <w:rFonts w:ascii="Century Gothic" w:hAnsi="Century Gothic"/>
                <w:lang w:val="en-CA"/>
              </w:rPr>
              <w:t xml:space="preserve"> - Ad posted in 5</w:t>
            </w:r>
            <w:r w:rsidRPr="004C5D5C">
              <w:rPr>
                <w:rFonts w:ascii="Century Gothic" w:hAnsi="Century Gothic"/>
                <w:vertAlign w:val="superscript"/>
                <w:lang w:val="en-CA"/>
              </w:rPr>
              <w:t>th</w:t>
            </w:r>
            <w:r>
              <w:rPr>
                <w:rFonts w:ascii="Century Gothic" w:hAnsi="Century Gothic"/>
                <w:lang w:val="en-CA"/>
              </w:rPr>
              <w:t xml:space="preserve"> position</w:t>
            </w: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1 posting</w:t>
            </w:r>
          </w:p>
        </w:tc>
        <w:tc>
          <w:tcPr>
            <w:tcW w:w="1559" w:type="dxa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</w:t>
            </w:r>
            <w:r>
              <w:rPr>
                <w:rFonts w:ascii="Century Gothic" w:hAnsi="Century Gothic"/>
                <w:lang w:val="en-CA"/>
              </w:rPr>
              <w:t>50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5972" w:type="dxa"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Sixth</w:t>
            </w:r>
            <w:r w:rsidRPr="000B7CBC">
              <w:rPr>
                <w:rFonts w:ascii="Century Gothic" w:hAnsi="Century Gothic"/>
                <w:lang w:val="en-CA"/>
              </w:rPr>
              <w:t xml:space="preserve"> position</w:t>
            </w:r>
            <w:r>
              <w:rPr>
                <w:rFonts w:ascii="Century Gothic" w:hAnsi="Century Gothic"/>
                <w:lang w:val="en-CA"/>
              </w:rPr>
              <w:t xml:space="preserve"> - Ad posted in 6</w:t>
            </w:r>
            <w:r w:rsidRPr="004C5D5C">
              <w:rPr>
                <w:rFonts w:ascii="Century Gothic" w:hAnsi="Century Gothic"/>
                <w:vertAlign w:val="superscript"/>
                <w:lang w:val="en-CA"/>
              </w:rPr>
              <w:t>th</w:t>
            </w:r>
            <w:r>
              <w:rPr>
                <w:rFonts w:ascii="Century Gothic" w:hAnsi="Century Gothic"/>
                <w:lang w:val="en-CA"/>
              </w:rPr>
              <w:t xml:space="preserve"> position</w:t>
            </w: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1 posting</w:t>
            </w:r>
          </w:p>
        </w:tc>
        <w:tc>
          <w:tcPr>
            <w:tcW w:w="1559" w:type="dxa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</w:t>
            </w:r>
            <w:r>
              <w:rPr>
                <w:rFonts w:ascii="Century Gothic" w:hAnsi="Century Gothic"/>
                <w:lang w:val="en-CA"/>
              </w:rPr>
              <w:t>50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5972" w:type="dxa"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 xml:space="preserve">Extra posting - </w:t>
            </w:r>
            <w:r w:rsidRPr="000B7CBC">
              <w:rPr>
                <w:rFonts w:ascii="Century Gothic" w:hAnsi="Century Gothic"/>
                <w:lang w:val="en-CA"/>
              </w:rPr>
              <w:t>Random position</w:t>
            </w: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1 posting</w:t>
            </w:r>
          </w:p>
        </w:tc>
        <w:tc>
          <w:tcPr>
            <w:tcW w:w="1559" w:type="dxa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</w:t>
            </w:r>
            <w:r>
              <w:rPr>
                <w:rFonts w:ascii="Century Gothic" w:hAnsi="Century Gothic"/>
                <w:lang w:val="en-CA"/>
              </w:rPr>
              <w:t>3</w:t>
            </w:r>
            <w:r w:rsidRPr="000B7CBC">
              <w:rPr>
                <w:rFonts w:ascii="Century Gothic" w:hAnsi="Century Gothic"/>
                <w:lang w:val="en-CA"/>
              </w:rPr>
              <w:t>5</w:t>
            </w:r>
          </w:p>
        </w:tc>
      </w:tr>
    </w:tbl>
    <w:p w:rsidR="006A2427" w:rsidRDefault="006A2427" w:rsidP="008E1FC6">
      <w:pPr>
        <w:rPr>
          <w:rFonts w:ascii="Century Gothic" w:hAnsi="Century Gothic"/>
          <w:sz w:val="16"/>
          <w:szCs w:val="16"/>
          <w:lang w:val="en-CA"/>
        </w:rPr>
      </w:pPr>
    </w:p>
    <w:p w:rsidR="006A2427" w:rsidRPr="006A2427" w:rsidRDefault="006A2427" w:rsidP="008E1FC6">
      <w:pPr>
        <w:rPr>
          <w:rFonts w:ascii="Century Gothic" w:hAnsi="Century Gothic"/>
          <w:b/>
          <w:sz w:val="32"/>
          <w:szCs w:val="32"/>
          <w:lang w:val="en-CA"/>
        </w:rPr>
      </w:pPr>
      <w:r w:rsidRPr="006A2427">
        <w:rPr>
          <w:rFonts w:ascii="Century Gothic" w:hAnsi="Century Gothic"/>
          <w:b/>
          <w:sz w:val="32"/>
          <w:szCs w:val="32"/>
          <w:lang w:val="en-CA"/>
        </w:rPr>
        <w:lastRenderedPageBreak/>
        <w:t>Big box (300X250 pixels)</w:t>
      </w:r>
    </w:p>
    <w:tbl>
      <w:tblPr>
        <w:tblStyle w:val="Grilledutableau"/>
        <w:tblW w:w="9913" w:type="dxa"/>
        <w:jc w:val="center"/>
        <w:tblLook w:val="04A0" w:firstRow="1" w:lastRow="0" w:firstColumn="1" w:lastColumn="0" w:noHBand="0" w:noVBand="1"/>
      </w:tblPr>
      <w:tblGrid>
        <w:gridCol w:w="6114"/>
        <w:gridCol w:w="2552"/>
        <w:gridCol w:w="1247"/>
      </w:tblGrid>
      <w:tr w:rsidR="006A2427" w:rsidRPr="000B7CBC" w:rsidTr="008E1FC6">
        <w:trPr>
          <w:trHeight w:val="414"/>
          <w:jc w:val="center"/>
        </w:trPr>
        <w:tc>
          <w:tcPr>
            <w:tcW w:w="6114" w:type="dxa"/>
            <w:vMerge w:val="restart"/>
            <w:vAlign w:val="center"/>
          </w:tcPr>
          <w:p w:rsidR="006A2427" w:rsidRDefault="006A2427" w:rsidP="008E1FC6">
            <w:pPr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Big box #1</w:t>
            </w:r>
          </w:p>
          <w:p w:rsidR="006A2427" w:rsidRDefault="006A2427" w:rsidP="008E1FC6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1 week</w:t>
            </w:r>
          </w:p>
        </w:tc>
        <w:tc>
          <w:tcPr>
            <w:tcW w:w="1247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$150</w:t>
            </w:r>
          </w:p>
        </w:tc>
      </w:tr>
      <w:tr w:rsidR="006A2427" w:rsidRPr="000B7CBC" w:rsidTr="008E1FC6">
        <w:trPr>
          <w:trHeight w:val="421"/>
          <w:jc w:val="center"/>
        </w:trPr>
        <w:tc>
          <w:tcPr>
            <w:tcW w:w="6114" w:type="dxa"/>
            <w:vMerge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2 weeks</w:t>
            </w:r>
          </w:p>
        </w:tc>
        <w:tc>
          <w:tcPr>
            <w:tcW w:w="1247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$200</w:t>
            </w:r>
          </w:p>
        </w:tc>
      </w:tr>
      <w:tr w:rsidR="006A2427" w:rsidRPr="000B7CBC" w:rsidTr="008E1FC6">
        <w:trPr>
          <w:trHeight w:val="413"/>
          <w:jc w:val="center"/>
        </w:trPr>
        <w:tc>
          <w:tcPr>
            <w:tcW w:w="6114" w:type="dxa"/>
            <w:vMerge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3 weeks</w:t>
            </w:r>
          </w:p>
        </w:tc>
        <w:tc>
          <w:tcPr>
            <w:tcW w:w="1247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$275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6114" w:type="dxa"/>
            <w:vMerge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4 weeks</w:t>
            </w:r>
          </w:p>
        </w:tc>
        <w:tc>
          <w:tcPr>
            <w:tcW w:w="1247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$325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6114" w:type="dxa"/>
            <w:vMerge w:val="restart"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Big box #2 &amp; #3</w:t>
            </w: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1 week</w:t>
            </w:r>
          </w:p>
        </w:tc>
        <w:tc>
          <w:tcPr>
            <w:tcW w:w="1247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$1</w:t>
            </w:r>
            <w:r>
              <w:rPr>
                <w:rFonts w:ascii="Century Gothic" w:hAnsi="Century Gothic"/>
                <w:lang w:val="en-CA"/>
              </w:rPr>
              <w:t>25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6114" w:type="dxa"/>
            <w:vMerge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2 weeks</w:t>
            </w:r>
          </w:p>
        </w:tc>
        <w:tc>
          <w:tcPr>
            <w:tcW w:w="1247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$175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6114" w:type="dxa"/>
            <w:vMerge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3 weeks</w:t>
            </w:r>
          </w:p>
        </w:tc>
        <w:tc>
          <w:tcPr>
            <w:tcW w:w="1247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$250</w:t>
            </w:r>
          </w:p>
        </w:tc>
      </w:tr>
      <w:tr w:rsidR="006A2427" w:rsidRPr="000B7CBC" w:rsidTr="008E1FC6">
        <w:trPr>
          <w:trHeight w:val="419"/>
          <w:jc w:val="center"/>
        </w:trPr>
        <w:tc>
          <w:tcPr>
            <w:tcW w:w="6114" w:type="dxa"/>
            <w:vMerge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4 weeks</w:t>
            </w:r>
          </w:p>
        </w:tc>
        <w:tc>
          <w:tcPr>
            <w:tcW w:w="1247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$300</w:t>
            </w:r>
          </w:p>
        </w:tc>
      </w:tr>
    </w:tbl>
    <w:p w:rsidR="006A2427" w:rsidRDefault="006A2427" w:rsidP="008E1FC6">
      <w:pPr>
        <w:rPr>
          <w:rFonts w:ascii="Century Gothic" w:hAnsi="Century Gothic"/>
          <w:sz w:val="16"/>
          <w:szCs w:val="16"/>
          <w:lang w:val="en-CA"/>
        </w:rPr>
      </w:pPr>
    </w:p>
    <w:p w:rsidR="008E1FC6" w:rsidRDefault="008E1FC6" w:rsidP="008E1FC6">
      <w:pPr>
        <w:rPr>
          <w:rFonts w:ascii="Century Gothic" w:hAnsi="Century Gothic"/>
          <w:sz w:val="16"/>
          <w:szCs w:val="16"/>
          <w:lang w:val="en-CA"/>
        </w:rPr>
      </w:pPr>
    </w:p>
    <w:tbl>
      <w:tblPr>
        <w:tblStyle w:val="Grilledutableau"/>
        <w:tblW w:w="10348" w:type="dxa"/>
        <w:tblInd w:w="-34" w:type="dxa"/>
        <w:tblLook w:val="04A0" w:firstRow="1" w:lastRow="0" w:firstColumn="1" w:lastColumn="0" w:noHBand="0" w:noVBand="1"/>
      </w:tblPr>
      <w:tblGrid>
        <w:gridCol w:w="5954"/>
        <w:gridCol w:w="2552"/>
        <w:gridCol w:w="1842"/>
      </w:tblGrid>
      <w:tr w:rsidR="006A2427" w:rsidRPr="000B7CBC" w:rsidTr="00393352">
        <w:trPr>
          <w:trHeight w:val="414"/>
        </w:trPr>
        <w:tc>
          <w:tcPr>
            <w:tcW w:w="5954" w:type="dxa"/>
            <w:vMerge w:val="restart"/>
            <w:vAlign w:val="center"/>
          </w:tcPr>
          <w:p w:rsidR="006A2427" w:rsidRPr="006A2427" w:rsidRDefault="008E1FC6" w:rsidP="008E1FC6">
            <w:pPr>
              <w:rPr>
                <w:rFonts w:ascii="Century Gothic" w:hAnsi="Century Gothic"/>
                <w:lang w:val="en-CA"/>
              </w:rPr>
            </w:pPr>
            <w:r w:rsidRPr="006A2427">
              <w:rPr>
                <w:rFonts w:ascii="Century Gothic" w:hAnsi="Century Gothic"/>
                <w:b/>
                <w:lang w:val="en-CA"/>
              </w:rPr>
              <w:t>Targeted email advertising</w:t>
            </w: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10,000 to 14,999 emails</w:t>
            </w:r>
          </w:p>
        </w:tc>
        <w:tc>
          <w:tcPr>
            <w:tcW w:w="1842" w:type="dxa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$40 CPM</w:t>
            </w:r>
          </w:p>
        </w:tc>
      </w:tr>
      <w:tr w:rsidR="006A2427" w:rsidRPr="000B7CBC" w:rsidTr="00393352">
        <w:trPr>
          <w:trHeight w:val="421"/>
        </w:trPr>
        <w:tc>
          <w:tcPr>
            <w:tcW w:w="5954" w:type="dxa"/>
            <w:vMerge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15,000 to 19,999 emails</w:t>
            </w:r>
          </w:p>
        </w:tc>
        <w:tc>
          <w:tcPr>
            <w:tcW w:w="1842" w:type="dxa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$35 CPM</w:t>
            </w:r>
          </w:p>
        </w:tc>
      </w:tr>
      <w:tr w:rsidR="006A2427" w:rsidRPr="000B7CBC" w:rsidTr="00393352">
        <w:trPr>
          <w:trHeight w:val="413"/>
        </w:trPr>
        <w:tc>
          <w:tcPr>
            <w:tcW w:w="5954" w:type="dxa"/>
            <w:vMerge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20,000 to 24,999 emails</w:t>
            </w:r>
          </w:p>
        </w:tc>
        <w:tc>
          <w:tcPr>
            <w:tcW w:w="1842" w:type="dxa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</w:t>
            </w:r>
            <w:r>
              <w:rPr>
                <w:rFonts w:ascii="Century Gothic" w:hAnsi="Century Gothic"/>
                <w:lang w:val="en-CA"/>
              </w:rPr>
              <w:t>30 CPM</w:t>
            </w:r>
          </w:p>
        </w:tc>
      </w:tr>
      <w:tr w:rsidR="006A2427" w:rsidRPr="000B7CBC" w:rsidTr="00393352">
        <w:trPr>
          <w:trHeight w:val="419"/>
        </w:trPr>
        <w:tc>
          <w:tcPr>
            <w:tcW w:w="5954" w:type="dxa"/>
            <w:vMerge/>
            <w:vAlign w:val="center"/>
          </w:tcPr>
          <w:p w:rsidR="006A2427" w:rsidRPr="000B7CBC" w:rsidRDefault="006A2427" w:rsidP="008E1FC6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552" w:type="dxa"/>
            <w:vAlign w:val="center"/>
          </w:tcPr>
          <w:p w:rsidR="006A2427" w:rsidRPr="000B7CBC" w:rsidRDefault="006A2427" w:rsidP="008E1FC6">
            <w:pPr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25,000+ emails</w:t>
            </w:r>
          </w:p>
        </w:tc>
        <w:tc>
          <w:tcPr>
            <w:tcW w:w="1842" w:type="dxa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</w:t>
            </w:r>
            <w:r>
              <w:rPr>
                <w:rFonts w:ascii="Century Gothic" w:hAnsi="Century Gothic"/>
                <w:lang w:val="en-CA"/>
              </w:rPr>
              <w:t>2</w:t>
            </w:r>
            <w:r w:rsidRPr="000B7CBC">
              <w:rPr>
                <w:rFonts w:ascii="Century Gothic" w:hAnsi="Century Gothic"/>
                <w:lang w:val="en-CA"/>
              </w:rPr>
              <w:t>5</w:t>
            </w:r>
            <w:r>
              <w:rPr>
                <w:rFonts w:ascii="Century Gothic" w:hAnsi="Century Gothic"/>
                <w:lang w:val="en-CA"/>
              </w:rPr>
              <w:t xml:space="preserve"> CPM</w:t>
            </w:r>
          </w:p>
        </w:tc>
      </w:tr>
    </w:tbl>
    <w:p w:rsidR="006A2427" w:rsidRDefault="006A2427" w:rsidP="008E1FC6">
      <w:pPr>
        <w:rPr>
          <w:rFonts w:ascii="Century Gothic" w:hAnsi="Century Gothic"/>
          <w:sz w:val="16"/>
          <w:szCs w:val="16"/>
          <w:lang w:val="en-CA"/>
        </w:rPr>
      </w:pPr>
    </w:p>
    <w:tbl>
      <w:tblPr>
        <w:tblStyle w:val="Grilledutableau"/>
        <w:tblW w:w="10348" w:type="dxa"/>
        <w:tblInd w:w="-34" w:type="dxa"/>
        <w:tblLook w:val="04A0" w:firstRow="1" w:lastRow="0" w:firstColumn="1" w:lastColumn="0" w:noHBand="0" w:noVBand="1"/>
      </w:tblPr>
      <w:tblGrid>
        <w:gridCol w:w="8506"/>
        <w:gridCol w:w="1842"/>
      </w:tblGrid>
      <w:tr w:rsidR="006A2427" w:rsidRPr="000B7CBC" w:rsidTr="00393352">
        <w:trPr>
          <w:trHeight w:val="593"/>
        </w:trPr>
        <w:tc>
          <w:tcPr>
            <w:tcW w:w="10348" w:type="dxa"/>
            <w:gridSpan w:val="2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rPr>
                <w:rFonts w:ascii="Century Gothic" w:hAnsi="Century Gothic"/>
                <w:b/>
                <w:sz w:val="22"/>
                <w:szCs w:val="22"/>
                <w:lang w:val="en-CA"/>
              </w:rPr>
            </w:pPr>
            <w:r w:rsidRPr="000B7CBC">
              <w:rPr>
                <w:rFonts w:ascii="Century Gothic" w:hAnsi="Century Gothic"/>
                <w:b/>
                <w:sz w:val="22"/>
                <w:szCs w:val="22"/>
                <w:lang w:val="en-CA"/>
              </w:rPr>
              <w:t>Other services</w:t>
            </w:r>
          </w:p>
        </w:tc>
      </w:tr>
      <w:tr w:rsidR="006A2427" w:rsidRPr="000B7CBC" w:rsidTr="00393352">
        <w:trPr>
          <w:trHeight w:val="419"/>
        </w:trPr>
        <w:tc>
          <w:tcPr>
            <w:tcW w:w="8506" w:type="dxa"/>
            <w:vAlign w:val="center"/>
          </w:tcPr>
          <w:p w:rsidR="006A2427" w:rsidRPr="002F037E" w:rsidRDefault="006A2427" w:rsidP="008E1FC6">
            <w:pPr>
              <w:pStyle w:val="Paragraphedeliste"/>
              <w:ind w:left="0"/>
              <w:rPr>
                <w:rFonts w:ascii="Century Gothic" w:hAnsi="Century Gothic"/>
                <w:lang w:val="en-CA"/>
              </w:rPr>
            </w:pPr>
            <w:r w:rsidRPr="002F037E">
              <w:rPr>
                <w:rFonts w:ascii="Century Gothic" w:hAnsi="Century Gothic"/>
                <w:lang w:val="en-CA"/>
              </w:rPr>
              <w:t>VIP Sale</w:t>
            </w:r>
            <w:r>
              <w:rPr>
                <w:rFonts w:ascii="Century Gothic" w:hAnsi="Century Gothic"/>
                <w:lang w:val="en-CA"/>
              </w:rPr>
              <w:t xml:space="preserve"> </w:t>
            </w:r>
            <w:r w:rsidRPr="00C74668">
              <w:rPr>
                <w:rFonts w:ascii="Century Gothic" w:hAnsi="Century Gothic"/>
                <w:i/>
                <w:sz w:val="19"/>
                <w:szCs w:val="19"/>
                <w:lang w:val="en-CA"/>
              </w:rPr>
              <w:t>(Your visual will appear at the top our newsletter, and 1 post Facebook/Twitter)</w:t>
            </w:r>
          </w:p>
        </w:tc>
        <w:tc>
          <w:tcPr>
            <w:tcW w:w="1842" w:type="dxa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$50</w:t>
            </w:r>
          </w:p>
        </w:tc>
      </w:tr>
      <w:tr w:rsidR="006A2427" w:rsidRPr="000B7CBC" w:rsidTr="00393352">
        <w:trPr>
          <w:trHeight w:val="410"/>
        </w:trPr>
        <w:tc>
          <w:tcPr>
            <w:tcW w:w="8506" w:type="dxa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rPr>
                <w:rFonts w:ascii="Century Gothic" w:hAnsi="Century Gothic"/>
                <w:lang w:val="en-CA"/>
              </w:rPr>
            </w:pPr>
            <w:r w:rsidRPr="002F037E">
              <w:rPr>
                <w:rFonts w:ascii="Century Gothic" w:hAnsi="Century Gothic"/>
                <w:lang w:val="en-CA"/>
              </w:rPr>
              <w:t>allsales.ca Squad</w:t>
            </w:r>
            <w:r w:rsidRPr="000B7CBC">
              <w:rPr>
                <w:rFonts w:ascii="Century Gothic" w:hAnsi="Century Gothic"/>
                <w:lang w:val="en-CA"/>
              </w:rPr>
              <w:t>:</w:t>
            </w:r>
            <w:r w:rsidRPr="000B7CBC">
              <w:rPr>
                <w:rFonts w:ascii="Century Gothic" w:hAnsi="Century Gothic"/>
                <w:b/>
                <w:lang w:val="en-CA"/>
              </w:rPr>
              <w:t xml:space="preserve"> </w:t>
            </w:r>
            <w:r w:rsidRPr="000B7CBC">
              <w:rPr>
                <w:rFonts w:ascii="Century Gothic" w:hAnsi="Century Gothic"/>
                <w:lang w:val="en-CA"/>
              </w:rPr>
              <w:t>coverage of your sale on Twitter and Facebook</w:t>
            </w:r>
          </w:p>
        </w:tc>
        <w:tc>
          <w:tcPr>
            <w:tcW w:w="1842" w:type="dxa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$300 per day</w:t>
            </w:r>
          </w:p>
        </w:tc>
      </w:tr>
      <w:tr w:rsidR="006A2427" w:rsidRPr="000B7CBC" w:rsidTr="00393352">
        <w:trPr>
          <w:trHeight w:val="410"/>
        </w:trPr>
        <w:tc>
          <w:tcPr>
            <w:tcW w:w="8506" w:type="dxa"/>
            <w:vAlign w:val="center"/>
          </w:tcPr>
          <w:p w:rsidR="006A2427" w:rsidRPr="002F037E" w:rsidRDefault="006A2427" w:rsidP="008E1FC6">
            <w:pPr>
              <w:pStyle w:val="Paragraphedeliste"/>
              <w:ind w:left="0"/>
              <w:rPr>
                <w:rFonts w:ascii="Century Gothic" w:hAnsi="Century Gothic"/>
                <w:lang w:val="en-CA"/>
              </w:rPr>
            </w:pPr>
            <w:r w:rsidRPr="002F037E">
              <w:rPr>
                <w:rFonts w:ascii="Century Gothic" w:hAnsi="Century Gothic"/>
                <w:lang w:val="en-CA"/>
              </w:rPr>
              <w:t xml:space="preserve">Sponsored </w:t>
            </w:r>
            <w:r>
              <w:rPr>
                <w:rFonts w:ascii="Century Gothic" w:hAnsi="Century Gothic"/>
                <w:lang w:val="en-CA"/>
              </w:rPr>
              <w:t>blog post</w:t>
            </w:r>
            <w:r w:rsidRPr="002F037E">
              <w:rPr>
                <w:rFonts w:ascii="Century Gothic" w:hAnsi="Century Gothic"/>
                <w:lang w:val="en-CA"/>
              </w:rPr>
              <w:t xml:space="preserve"> on allsales.ca’s blog</w:t>
            </w:r>
          </w:p>
        </w:tc>
        <w:tc>
          <w:tcPr>
            <w:tcW w:w="1842" w:type="dxa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 w:rsidRPr="000B7CBC">
              <w:rPr>
                <w:rFonts w:ascii="Century Gothic" w:hAnsi="Century Gothic"/>
                <w:lang w:val="en-CA"/>
              </w:rPr>
              <w:t>$150</w:t>
            </w:r>
          </w:p>
        </w:tc>
      </w:tr>
      <w:tr w:rsidR="006A2427" w:rsidRPr="0005145D" w:rsidTr="00393352">
        <w:trPr>
          <w:trHeight w:val="410"/>
        </w:trPr>
        <w:tc>
          <w:tcPr>
            <w:tcW w:w="8506" w:type="dxa"/>
            <w:vAlign w:val="center"/>
          </w:tcPr>
          <w:p w:rsidR="006A2427" w:rsidRPr="002F037E" w:rsidRDefault="006A2427" w:rsidP="008E1FC6">
            <w:pPr>
              <w:pStyle w:val="Paragraphedeliste"/>
              <w:ind w:left="0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Video of your sale or store (posted only on allsales.ca/lesventes.ca’s website)</w:t>
            </w:r>
          </w:p>
        </w:tc>
        <w:tc>
          <w:tcPr>
            <w:tcW w:w="1842" w:type="dxa"/>
            <w:vAlign w:val="center"/>
          </w:tcPr>
          <w:p w:rsidR="006A2427" w:rsidRPr="000B7CBC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$300</w:t>
            </w:r>
          </w:p>
        </w:tc>
      </w:tr>
      <w:tr w:rsidR="006A2427" w:rsidRPr="00C74668" w:rsidTr="00393352">
        <w:trPr>
          <w:trHeight w:val="410"/>
        </w:trPr>
        <w:tc>
          <w:tcPr>
            <w:tcW w:w="8506" w:type="dxa"/>
            <w:vAlign w:val="center"/>
          </w:tcPr>
          <w:p w:rsidR="006A2427" w:rsidRDefault="006A2427" w:rsidP="008E1FC6">
            <w:pPr>
              <w:pStyle w:val="Paragraphedeliste"/>
              <w:ind w:left="0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Video of your sale or store (Video file provided and copyrights to use as you wish)</w:t>
            </w:r>
          </w:p>
        </w:tc>
        <w:tc>
          <w:tcPr>
            <w:tcW w:w="1842" w:type="dxa"/>
            <w:vAlign w:val="center"/>
          </w:tcPr>
          <w:p w:rsidR="006A2427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$400</w:t>
            </w:r>
          </w:p>
        </w:tc>
      </w:tr>
      <w:tr w:rsidR="006A2427" w:rsidRPr="00C74668" w:rsidTr="00393352">
        <w:trPr>
          <w:trHeight w:val="410"/>
        </w:trPr>
        <w:tc>
          <w:tcPr>
            <w:tcW w:w="8506" w:type="dxa"/>
            <w:vAlign w:val="center"/>
          </w:tcPr>
          <w:p w:rsidR="006A2427" w:rsidRDefault="006A2427" w:rsidP="008E1FC6">
            <w:pPr>
              <w:pStyle w:val="Paragraphedeliste"/>
              <w:ind w:left="0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Professional photo shoot (combined with a filming shoot)</w:t>
            </w:r>
          </w:p>
        </w:tc>
        <w:tc>
          <w:tcPr>
            <w:tcW w:w="1842" w:type="dxa"/>
            <w:vAlign w:val="center"/>
          </w:tcPr>
          <w:p w:rsidR="006A2427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$100</w:t>
            </w:r>
          </w:p>
        </w:tc>
      </w:tr>
      <w:tr w:rsidR="006A2427" w:rsidRPr="00C74668" w:rsidTr="00393352">
        <w:trPr>
          <w:trHeight w:val="410"/>
        </w:trPr>
        <w:tc>
          <w:tcPr>
            <w:tcW w:w="8506" w:type="dxa"/>
            <w:vAlign w:val="center"/>
          </w:tcPr>
          <w:p w:rsidR="006A2427" w:rsidRDefault="006A2427" w:rsidP="008E1FC6">
            <w:pPr>
              <w:pStyle w:val="Paragraphedeliste"/>
              <w:ind w:left="0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Professional photo shoot</w:t>
            </w:r>
          </w:p>
        </w:tc>
        <w:tc>
          <w:tcPr>
            <w:tcW w:w="1842" w:type="dxa"/>
            <w:vAlign w:val="center"/>
          </w:tcPr>
          <w:p w:rsidR="006A2427" w:rsidRDefault="006A2427" w:rsidP="008E1FC6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$200</w:t>
            </w:r>
          </w:p>
        </w:tc>
      </w:tr>
    </w:tbl>
    <w:p w:rsidR="006A2427" w:rsidRDefault="006A2427" w:rsidP="008E1FC6">
      <w:pPr>
        <w:rPr>
          <w:rFonts w:ascii="Century Gothic" w:hAnsi="Century Gothic"/>
          <w:sz w:val="16"/>
          <w:szCs w:val="16"/>
          <w:lang w:val="en-CA"/>
        </w:rPr>
      </w:pPr>
    </w:p>
    <w:tbl>
      <w:tblPr>
        <w:tblStyle w:val="Grilledutableau"/>
        <w:tblW w:w="10348" w:type="dxa"/>
        <w:tblInd w:w="-34" w:type="dxa"/>
        <w:tblLook w:val="04A0" w:firstRow="1" w:lastRow="0" w:firstColumn="1" w:lastColumn="0" w:noHBand="0" w:noVBand="1"/>
      </w:tblPr>
      <w:tblGrid>
        <w:gridCol w:w="8506"/>
        <w:gridCol w:w="1842"/>
      </w:tblGrid>
      <w:tr w:rsidR="008E1FC6" w:rsidRPr="0005145D" w:rsidTr="00393352">
        <w:trPr>
          <w:trHeight w:val="609"/>
        </w:trPr>
        <w:tc>
          <w:tcPr>
            <w:tcW w:w="10348" w:type="dxa"/>
            <w:gridSpan w:val="2"/>
            <w:vAlign w:val="center"/>
          </w:tcPr>
          <w:p w:rsidR="008E1FC6" w:rsidRPr="0005145D" w:rsidRDefault="008E1FC6" w:rsidP="00393352">
            <w:pPr>
              <w:pStyle w:val="Paragraphedeliste"/>
              <w:ind w:left="0"/>
              <w:rPr>
                <w:rFonts w:ascii="Century Gothic" w:hAnsi="Century Gothic"/>
                <w:b/>
                <w:sz w:val="22"/>
                <w:szCs w:val="22"/>
                <w:lang w:val="en-CA"/>
              </w:rPr>
            </w:pPr>
            <w:r w:rsidRPr="0005145D">
              <w:rPr>
                <w:rFonts w:ascii="Century Gothic" w:hAnsi="Century Gothic"/>
                <w:b/>
                <w:sz w:val="22"/>
                <w:szCs w:val="22"/>
                <w:lang w:val="en-CA"/>
              </w:rPr>
              <w:t>Long-term agreements</w:t>
            </w:r>
          </w:p>
        </w:tc>
      </w:tr>
      <w:tr w:rsidR="008E1FC6" w:rsidRPr="0005145D" w:rsidTr="00393352">
        <w:trPr>
          <w:trHeight w:val="662"/>
        </w:trPr>
        <w:tc>
          <w:tcPr>
            <w:tcW w:w="8506" w:type="dxa"/>
            <w:vAlign w:val="center"/>
          </w:tcPr>
          <w:p w:rsidR="008E1FC6" w:rsidRDefault="008E1FC6" w:rsidP="00393352">
            <w:pPr>
              <w:pStyle w:val="Paragraphedeliste"/>
              <w:ind w:left="0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6 months: you pay the first 5 months and the 6th month is free.</w:t>
            </w:r>
          </w:p>
          <w:p w:rsidR="008E1FC6" w:rsidRDefault="008E1FC6" w:rsidP="00393352">
            <w:pPr>
              <w:pStyle w:val="Paragraphedeliste"/>
              <w:ind w:left="0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Payable in 3 instalments.</w:t>
            </w:r>
          </w:p>
        </w:tc>
        <w:tc>
          <w:tcPr>
            <w:tcW w:w="1842" w:type="dxa"/>
            <w:vAlign w:val="center"/>
          </w:tcPr>
          <w:p w:rsidR="008E1FC6" w:rsidRDefault="008E1FC6" w:rsidP="00393352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$725</w:t>
            </w:r>
          </w:p>
          <w:p w:rsidR="008E1FC6" w:rsidRDefault="008E1FC6" w:rsidP="00393352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($120.83/month)</w:t>
            </w:r>
          </w:p>
        </w:tc>
      </w:tr>
      <w:tr w:rsidR="008E1FC6" w:rsidRPr="0005145D" w:rsidTr="00393352">
        <w:trPr>
          <w:trHeight w:val="700"/>
        </w:trPr>
        <w:tc>
          <w:tcPr>
            <w:tcW w:w="8506" w:type="dxa"/>
            <w:vAlign w:val="center"/>
          </w:tcPr>
          <w:p w:rsidR="008E1FC6" w:rsidRDefault="008E1FC6" w:rsidP="00393352">
            <w:pPr>
              <w:pStyle w:val="Paragraphedeliste"/>
              <w:ind w:left="0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lastRenderedPageBreak/>
              <w:t>12 months: get a 20% discount and save $350.</w:t>
            </w:r>
          </w:p>
          <w:p w:rsidR="008E1FC6" w:rsidRDefault="008E1FC6" w:rsidP="00393352">
            <w:pPr>
              <w:pStyle w:val="Paragraphedeliste"/>
              <w:ind w:left="0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Payable in 3 instalments.</w:t>
            </w:r>
          </w:p>
        </w:tc>
        <w:tc>
          <w:tcPr>
            <w:tcW w:w="1842" w:type="dxa"/>
            <w:vAlign w:val="center"/>
          </w:tcPr>
          <w:p w:rsidR="008E1FC6" w:rsidRDefault="008E1FC6" w:rsidP="00393352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$1,390</w:t>
            </w:r>
          </w:p>
          <w:p w:rsidR="008E1FC6" w:rsidRDefault="008E1FC6" w:rsidP="00393352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($115.83/month)</w:t>
            </w:r>
          </w:p>
        </w:tc>
      </w:tr>
    </w:tbl>
    <w:p w:rsidR="008E1FC6" w:rsidRDefault="008E1FC6" w:rsidP="008E1FC6">
      <w:pPr>
        <w:rPr>
          <w:rFonts w:ascii="Century Gothic" w:hAnsi="Century Gothic"/>
          <w:sz w:val="16"/>
          <w:szCs w:val="16"/>
          <w:lang w:val="en-CA"/>
        </w:rPr>
      </w:pPr>
    </w:p>
    <w:tbl>
      <w:tblPr>
        <w:tblStyle w:val="Grilledutableau"/>
        <w:tblW w:w="10348" w:type="dxa"/>
        <w:tblInd w:w="-34" w:type="dxa"/>
        <w:tblLook w:val="04A0" w:firstRow="1" w:lastRow="0" w:firstColumn="1" w:lastColumn="0" w:noHBand="0" w:noVBand="1"/>
      </w:tblPr>
      <w:tblGrid>
        <w:gridCol w:w="8506"/>
        <w:gridCol w:w="1842"/>
      </w:tblGrid>
      <w:tr w:rsidR="008E1FC6" w:rsidRPr="0005145D" w:rsidTr="00393352">
        <w:trPr>
          <w:trHeight w:val="607"/>
        </w:trPr>
        <w:tc>
          <w:tcPr>
            <w:tcW w:w="10348" w:type="dxa"/>
            <w:gridSpan w:val="2"/>
            <w:vAlign w:val="center"/>
          </w:tcPr>
          <w:p w:rsidR="008E1FC6" w:rsidRPr="00775250" w:rsidRDefault="008E1FC6" w:rsidP="00393352">
            <w:pPr>
              <w:pStyle w:val="Paragraphedeliste"/>
              <w:ind w:left="0"/>
              <w:rPr>
                <w:rFonts w:ascii="Century Gothic" w:hAnsi="Century Gothic"/>
                <w:b/>
                <w:lang w:val="en-CA"/>
              </w:rPr>
            </w:pPr>
            <w:r w:rsidRPr="00775250">
              <w:rPr>
                <w:rFonts w:ascii="Century Gothic" w:hAnsi="Century Gothic"/>
                <w:b/>
                <w:sz w:val="22"/>
                <w:lang w:val="en-CA"/>
              </w:rPr>
              <w:t>Graphic</w:t>
            </w:r>
            <w:r>
              <w:rPr>
                <w:rFonts w:ascii="Century Gothic" w:hAnsi="Century Gothic"/>
                <w:b/>
                <w:sz w:val="22"/>
                <w:lang w:val="en-CA"/>
              </w:rPr>
              <w:t xml:space="preserve"> design</w:t>
            </w:r>
          </w:p>
        </w:tc>
      </w:tr>
      <w:tr w:rsidR="008E1FC6" w:rsidRPr="0005145D" w:rsidTr="00393352">
        <w:trPr>
          <w:trHeight w:val="700"/>
        </w:trPr>
        <w:tc>
          <w:tcPr>
            <w:tcW w:w="8506" w:type="dxa"/>
            <w:vAlign w:val="center"/>
          </w:tcPr>
          <w:p w:rsidR="008E1FC6" w:rsidRDefault="008E1FC6" w:rsidP="00393352">
            <w:pPr>
              <w:pStyle w:val="Paragraphedeliste"/>
              <w:ind w:left="0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 xml:space="preserve">Graphic design </w:t>
            </w:r>
            <w:r w:rsidRPr="00BD0520">
              <w:rPr>
                <w:rFonts w:ascii="Century Gothic" w:hAnsi="Century Gothic"/>
                <w:lang w:val="en-CA"/>
              </w:rPr>
              <w:t>- flyer / small photo / big box or other. The price varies depending on the complexity of the work (e</w:t>
            </w:r>
            <w:r>
              <w:rPr>
                <w:rFonts w:ascii="Century Gothic" w:hAnsi="Century Gothic"/>
                <w:lang w:val="en-CA"/>
              </w:rPr>
              <w:t>x:</w:t>
            </w:r>
            <w:r w:rsidRPr="00BD0520">
              <w:rPr>
                <w:rFonts w:ascii="Century Gothic" w:hAnsi="Century Gothic"/>
                <w:lang w:val="en-CA"/>
              </w:rPr>
              <w:t xml:space="preserve"> photo editing, visual </w:t>
            </w:r>
            <w:r>
              <w:rPr>
                <w:rFonts w:ascii="Century Gothic" w:hAnsi="Century Gothic"/>
                <w:lang w:val="en-CA"/>
              </w:rPr>
              <w:t>re</w:t>
            </w:r>
            <w:r w:rsidRPr="00BD0520">
              <w:rPr>
                <w:rFonts w:ascii="Century Gothic" w:hAnsi="Century Gothic"/>
                <w:lang w:val="en-CA"/>
              </w:rPr>
              <w:t>search, etc.).</w:t>
            </w:r>
          </w:p>
        </w:tc>
        <w:tc>
          <w:tcPr>
            <w:tcW w:w="1842" w:type="dxa"/>
            <w:vAlign w:val="center"/>
          </w:tcPr>
          <w:p w:rsidR="008E1FC6" w:rsidRDefault="008E1FC6" w:rsidP="00393352">
            <w:pPr>
              <w:pStyle w:val="Paragraphedeliste"/>
              <w:ind w:left="0"/>
              <w:jc w:val="center"/>
              <w:rPr>
                <w:rFonts w:ascii="Century Gothic" w:hAnsi="Century Gothic"/>
                <w:lang w:val="en-CA"/>
              </w:rPr>
            </w:pPr>
            <w:r>
              <w:rPr>
                <w:rFonts w:ascii="Century Gothic" w:hAnsi="Century Gothic"/>
                <w:lang w:val="en-CA"/>
              </w:rPr>
              <w:t>$50 - $200</w:t>
            </w:r>
          </w:p>
        </w:tc>
      </w:tr>
    </w:tbl>
    <w:p w:rsidR="008E1FC6" w:rsidRDefault="008E1FC6" w:rsidP="008E1FC6">
      <w:pPr>
        <w:rPr>
          <w:rFonts w:ascii="Century Gothic" w:hAnsi="Century Gothic"/>
          <w:sz w:val="16"/>
          <w:szCs w:val="16"/>
          <w:lang w:val="en-CA"/>
        </w:rPr>
      </w:pPr>
      <w:bookmarkStart w:id="0" w:name="_GoBack"/>
      <w:bookmarkEnd w:id="0"/>
    </w:p>
    <w:sectPr w:rsidR="008E1FC6" w:rsidSect="008E1FC6">
      <w:headerReference w:type="default" r:id="rId8"/>
      <w:footerReference w:type="default" r:id="rId9"/>
      <w:pgSz w:w="12240" w:h="15840"/>
      <w:pgMar w:top="720" w:right="720" w:bottom="720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C33" w:rsidRDefault="00337C33" w:rsidP="00FD2316">
      <w:pPr>
        <w:spacing w:after="0" w:line="240" w:lineRule="auto"/>
      </w:pPr>
      <w:r>
        <w:separator/>
      </w:r>
    </w:p>
  </w:endnote>
  <w:endnote w:type="continuationSeparator" w:id="0">
    <w:p w:rsidR="00337C33" w:rsidRDefault="00337C33" w:rsidP="00FD2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8045381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:rsidR="0005145D" w:rsidRDefault="0005145D">
        <w:pPr>
          <w:pStyle w:val="Pieddepage"/>
          <w:jc w:val="right"/>
        </w:pPr>
      </w:p>
      <w:p w:rsidR="0005145D" w:rsidRPr="0005145D" w:rsidRDefault="0005145D" w:rsidP="0005145D">
        <w:pPr>
          <w:pStyle w:val="Pieddepage"/>
          <w:rPr>
            <w:rFonts w:ascii="Century Gothic" w:hAnsi="Century Gothic"/>
            <w:sz w:val="18"/>
            <w:szCs w:val="18"/>
            <w:lang w:val="en-CA"/>
          </w:rPr>
        </w:pPr>
        <w:r>
          <w:rPr>
            <w:rFonts w:ascii="Century Gothic" w:hAnsi="Century Gothic"/>
            <w:sz w:val="18"/>
            <w:szCs w:val="18"/>
            <w:lang w:val="en-CA"/>
          </w:rPr>
          <w:t>*</w:t>
        </w:r>
        <w:r w:rsidR="008E1FC6">
          <w:rPr>
            <w:rFonts w:ascii="Century Gothic" w:hAnsi="Century Gothic"/>
            <w:sz w:val="18"/>
            <w:szCs w:val="18"/>
            <w:lang w:val="en-CA"/>
          </w:rPr>
          <w:t>January 2015</w:t>
        </w:r>
        <w:r w:rsidRPr="0005145D">
          <w:rPr>
            <w:rFonts w:ascii="Century Gothic" w:hAnsi="Century Gothic"/>
            <w:sz w:val="18"/>
            <w:szCs w:val="18"/>
            <w:lang w:val="en-CA"/>
          </w:rPr>
          <w:t xml:space="preserve">. Prices </w:t>
        </w:r>
        <w:r>
          <w:rPr>
            <w:rFonts w:ascii="Century Gothic" w:hAnsi="Century Gothic"/>
            <w:sz w:val="18"/>
            <w:szCs w:val="18"/>
            <w:lang w:val="en-CA"/>
          </w:rPr>
          <w:t xml:space="preserve">are </w:t>
        </w:r>
        <w:r w:rsidRPr="0005145D">
          <w:rPr>
            <w:rFonts w:ascii="Century Gothic" w:hAnsi="Century Gothic"/>
            <w:sz w:val="18"/>
            <w:szCs w:val="18"/>
            <w:lang w:val="en-CA"/>
          </w:rPr>
          <w:t>subject to change without prior notice.</w:t>
        </w:r>
      </w:p>
      <w:p w:rsidR="0005145D" w:rsidRPr="0005145D" w:rsidRDefault="0005145D">
        <w:pPr>
          <w:pStyle w:val="Pieddepage"/>
          <w:jc w:val="right"/>
          <w:rPr>
            <w:rFonts w:ascii="Century Gothic" w:hAnsi="Century Gothic"/>
            <w:sz w:val="20"/>
            <w:szCs w:val="20"/>
          </w:rPr>
        </w:pPr>
        <w:r w:rsidRPr="0005145D">
          <w:rPr>
            <w:rFonts w:ascii="Century Gothic" w:hAnsi="Century Gothic"/>
            <w:sz w:val="20"/>
            <w:szCs w:val="20"/>
          </w:rPr>
          <w:fldChar w:fldCharType="begin"/>
        </w:r>
        <w:r w:rsidRPr="0005145D">
          <w:rPr>
            <w:rFonts w:ascii="Century Gothic" w:hAnsi="Century Gothic"/>
            <w:sz w:val="20"/>
            <w:szCs w:val="20"/>
          </w:rPr>
          <w:instrText>PAGE   \* MERGEFORMAT</w:instrText>
        </w:r>
        <w:r w:rsidRPr="0005145D">
          <w:rPr>
            <w:rFonts w:ascii="Century Gothic" w:hAnsi="Century Gothic"/>
            <w:sz w:val="20"/>
            <w:szCs w:val="20"/>
          </w:rPr>
          <w:fldChar w:fldCharType="separate"/>
        </w:r>
        <w:r w:rsidR="008E1FC6" w:rsidRPr="008E1FC6">
          <w:rPr>
            <w:rFonts w:ascii="Century Gothic" w:hAnsi="Century Gothic"/>
            <w:noProof/>
            <w:sz w:val="20"/>
            <w:szCs w:val="20"/>
            <w:lang w:val="fr-FR"/>
          </w:rPr>
          <w:t>1</w:t>
        </w:r>
        <w:r w:rsidRPr="0005145D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:rsidR="0005145D" w:rsidRPr="002F037E" w:rsidRDefault="0005145D" w:rsidP="002F037E">
    <w:pPr>
      <w:rPr>
        <w:rFonts w:ascii="Century Gothic" w:hAnsi="Century Gothic"/>
        <w:sz w:val="16"/>
        <w:szCs w:val="16"/>
        <w:lang w:val="en-C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C33" w:rsidRDefault="00337C33" w:rsidP="00FD2316">
      <w:pPr>
        <w:spacing w:after="0" w:line="240" w:lineRule="auto"/>
      </w:pPr>
      <w:r>
        <w:separator/>
      </w:r>
    </w:p>
  </w:footnote>
  <w:footnote w:type="continuationSeparator" w:id="0">
    <w:p w:rsidR="00337C33" w:rsidRDefault="00337C33" w:rsidP="00FD2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37E" w:rsidRDefault="002F037E"/>
  <w:tbl>
    <w:tblPr>
      <w:tblStyle w:val="Grilledutableau"/>
      <w:tblW w:w="10456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2"/>
      <w:gridCol w:w="6344"/>
    </w:tblGrid>
    <w:tr w:rsidR="000F23FA" w:rsidTr="005F0ABD">
      <w:tc>
        <w:tcPr>
          <w:tcW w:w="4112" w:type="dxa"/>
        </w:tcPr>
        <w:p w:rsidR="000F23FA" w:rsidRDefault="000F23FA" w:rsidP="00FD2316">
          <w:pPr>
            <w:pStyle w:val="En-tte"/>
          </w:pPr>
        </w:p>
      </w:tc>
      <w:tc>
        <w:tcPr>
          <w:tcW w:w="6344" w:type="dxa"/>
        </w:tcPr>
        <w:p w:rsidR="000F23FA" w:rsidRDefault="000F23FA" w:rsidP="002B03F7">
          <w:pPr>
            <w:pStyle w:val="En-tte"/>
          </w:pPr>
        </w:p>
      </w:tc>
    </w:tr>
  </w:tbl>
  <w:p w:rsidR="00FD2316" w:rsidRDefault="00FD2316" w:rsidP="001F5EEC">
    <w:pPr>
      <w:pStyle w:val="En-tte"/>
    </w:pPr>
  </w:p>
  <w:p w:rsidR="002F037E" w:rsidRDefault="008E1FC6" w:rsidP="002F037E">
    <w:pPr>
      <w:pStyle w:val="En-tte"/>
      <w:jc w:val="center"/>
      <w:rPr>
        <w:rFonts w:ascii="Century Gothic" w:eastAsia="Times New Roman" w:hAnsi="Century Gothic" w:cs="Times New Roman"/>
        <w:b/>
        <w:sz w:val="28"/>
        <w:szCs w:val="28"/>
        <w:lang w:val="en-CA" w:eastAsia="fr-CA"/>
      </w:rPr>
    </w:pPr>
    <w:r>
      <w:rPr>
        <w:rFonts w:ascii="Century Gothic" w:eastAsia="Times New Roman" w:hAnsi="Century Gothic" w:cs="Times New Roman"/>
        <w:b/>
        <w:sz w:val="28"/>
        <w:szCs w:val="28"/>
        <w:lang w:val="en-CA" w:eastAsia="fr-CA"/>
      </w:rPr>
      <w:t>2015</w:t>
    </w:r>
    <w:r w:rsidR="002F037E" w:rsidRPr="001D1A13">
      <w:rPr>
        <w:rFonts w:ascii="Century Gothic" w:eastAsia="Times New Roman" w:hAnsi="Century Gothic" w:cs="Times New Roman"/>
        <w:b/>
        <w:sz w:val="28"/>
        <w:szCs w:val="28"/>
        <w:lang w:val="en-CA" w:eastAsia="fr-CA"/>
      </w:rPr>
      <w:t xml:space="preserve"> RATES*</w:t>
    </w:r>
  </w:p>
  <w:p w:rsidR="00EE5FAA" w:rsidRDefault="00EE5FAA" w:rsidP="002F037E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D356D"/>
    <w:multiLevelType w:val="multilevel"/>
    <w:tmpl w:val="AB0ED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184B24"/>
    <w:multiLevelType w:val="hybridMultilevel"/>
    <w:tmpl w:val="C2305ECA"/>
    <w:lvl w:ilvl="0" w:tplc="0C0C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5C377759"/>
    <w:multiLevelType w:val="multilevel"/>
    <w:tmpl w:val="C6DA3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AC4F0F"/>
    <w:multiLevelType w:val="hybridMultilevel"/>
    <w:tmpl w:val="8766B8F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C438FE"/>
    <w:multiLevelType w:val="multilevel"/>
    <w:tmpl w:val="74B4B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0C4F2A"/>
    <w:multiLevelType w:val="hybridMultilevel"/>
    <w:tmpl w:val="7DACAE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373344"/>
    <w:multiLevelType w:val="hybridMultilevel"/>
    <w:tmpl w:val="0874A95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112"/>
    <w:rsid w:val="00050096"/>
    <w:rsid w:val="0005145D"/>
    <w:rsid w:val="000B7CBC"/>
    <w:rsid w:val="000C464A"/>
    <w:rsid w:val="000F23FA"/>
    <w:rsid w:val="00163155"/>
    <w:rsid w:val="001653E2"/>
    <w:rsid w:val="001C2EAD"/>
    <w:rsid w:val="001D1A13"/>
    <w:rsid w:val="001F1538"/>
    <w:rsid w:val="001F5EEC"/>
    <w:rsid w:val="001F6E8D"/>
    <w:rsid w:val="00230F02"/>
    <w:rsid w:val="002543DD"/>
    <w:rsid w:val="002663E8"/>
    <w:rsid w:val="002A46CA"/>
    <w:rsid w:val="002B03F7"/>
    <w:rsid w:val="002F037E"/>
    <w:rsid w:val="00331A9E"/>
    <w:rsid w:val="00337C33"/>
    <w:rsid w:val="00362CEF"/>
    <w:rsid w:val="003C676D"/>
    <w:rsid w:val="00403F75"/>
    <w:rsid w:val="004353A3"/>
    <w:rsid w:val="00451BA5"/>
    <w:rsid w:val="00466A12"/>
    <w:rsid w:val="00481CB5"/>
    <w:rsid w:val="004C5D5C"/>
    <w:rsid w:val="004F0D6E"/>
    <w:rsid w:val="004F393D"/>
    <w:rsid w:val="005205AC"/>
    <w:rsid w:val="00560D38"/>
    <w:rsid w:val="0057170F"/>
    <w:rsid w:val="00585485"/>
    <w:rsid w:val="005C6F90"/>
    <w:rsid w:val="005F0ABD"/>
    <w:rsid w:val="00626D68"/>
    <w:rsid w:val="00661F35"/>
    <w:rsid w:val="006A2427"/>
    <w:rsid w:val="00764661"/>
    <w:rsid w:val="00775250"/>
    <w:rsid w:val="00780352"/>
    <w:rsid w:val="00793E02"/>
    <w:rsid w:val="007A65C6"/>
    <w:rsid w:val="007E4395"/>
    <w:rsid w:val="007F162E"/>
    <w:rsid w:val="008027CD"/>
    <w:rsid w:val="00852FC5"/>
    <w:rsid w:val="00883B22"/>
    <w:rsid w:val="0089487D"/>
    <w:rsid w:val="008A6230"/>
    <w:rsid w:val="008E1FC6"/>
    <w:rsid w:val="00942BD2"/>
    <w:rsid w:val="009C0901"/>
    <w:rsid w:val="009D420C"/>
    <w:rsid w:val="00A16951"/>
    <w:rsid w:val="00A531A5"/>
    <w:rsid w:val="00A92F40"/>
    <w:rsid w:val="00AA111D"/>
    <w:rsid w:val="00AC5B11"/>
    <w:rsid w:val="00AE3DE5"/>
    <w:rsid w:val="00B01161"/>
    <w:rsid w:val="00B0591C"/>
    <w:rsid w:val="00B1326C"/>
    <w:rsid w:val="00B51ABD"/>
    <w:rsid w:val="00BB3739"/>
    <w:rsid w:val="00BC7E9C"/>
    <w:rsid w:val="00BD0520"/>
    <w:rsid w:val="00C11D14"/>
    <w:rsid w:val="00C61CBF"/>
    <w:rsid w:val="00C74668"/>
    <w:rsid w:val="00CC6E6E"/>
    <w:rsid w:val="00CE220B"/>
    <w:rsid w:val="00D205DD"/>
    <w:rsid w:val="00D5348F"/>
    <w:rsid w:val="00DB6E2B"/>
    <w:rsid w:val="00DC23C0"/>
    <w:rsid w:val="00DD074B"/>
    <w:rsid w:val="00E21C45"/>
    <w:rsid w:val="00E51B1E"/>
    <w:rsid w:val="00E51FEA"/>
    <w:rsid w:val="00E60DF0"/>
    <w:rsid w:val="00E90E04"/>
    <w:rsid w:val="00EB5341"/>
    <w:rsid w:val="00EB7112"/>
    <w:rsid w:val="00EC2811"/>
    <w:rsid w:val="00EE5FAA"/>
    <w:rsid w:val="00F02A08"/>
    <w:rsid w:val="00F23C5F"/>
    <w:rsid w:val="00F73BD2"/>
    <w:rsid w:val="00F9660D"/>
    <w:rsid w:val="00FC64FC"/>
    <w:rsid w:val="00FC7B75"/>
    <w:rsid w:val="00FD2316"/>
    <w:rsid w:val="00FD32ED"/>
    <w:rsid w:val="00FD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23B5301-E101-489B-96C4-B231EF68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4">
    <w:name w:val="heading 4"/>
    <w:basedOn w:val="Normal"/>
    <w:link w:val="Titre4Car"/>
    <w:uiPriority w:val="9"/>
    <w:qFormat/>
    <w:rsid w:val="00E51F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7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lev">
    <w:name w:val="Strong"/>
    <w:basedOn w:val="Policepardfaut"/>
    <w:uiPriority w:val="22"/>
    <w:qFormat/>
    <w:rsid w:val="00EB7112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FD231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2316"/>
  </w:style>
  <w:style w:type="paragraph" w:styleId="Pieddepage">
    <w:name w:val="footer"/>
    <w:basedOn w:val="Normal"/>
    <w:link w:val="PieddepageCar"/>
    <w:uiPriority w:val="99"/>
    <w:unhideWhenUsed/>
    <w:rsid w:val="00FD231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2316"/>
  </w:style>
  <w:style w:type="paragraph" w:styleId="Textedebulles">
    <w:name w:val="Balloon Text"/>
    <w:basedOn w:val="Normal"/>
    <w:link w:val="TextedebullesCar"/>
    <w:uiPriority w:val="99"/>
    <w:semiHidden/>
    <w:unhideWhenUsed/>
    <w:rsid w:val="00FD2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231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03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03F75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E51FEA"/>
    <w:rPr>
      <w:rFonts w:ascii="Times New Roman" w:eastAsia="Times New Roman" w:hAnsi="Times New Roman" w:cs="Times New Roman"/>
      <w:b/>
      <w:bCs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2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4F67D-6DFC-4C98-83C5-A5E4385C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</dc:creator>
  <cp:lastModifiedBy>Viviane Pelletier</cp:lastModifiedBy>
  <cp:revision>2</cp:revision>
  <cp:lastPrinted>2014-09-09T18:59:00Z</cp:lastPrinted>
  <dcterms:created xsi:type="dcterms:W3CDTF">2014-12-16T17:47:00Z</dcterms:created>
  <dcterms:modified xsi:type="dcterms:W3CDTF">2014-12-16T17:47:00Z</dcterms:modified>
</cp:coreProperties>
</file>